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AC" w:rsidRDefault="003A2AAC" w:rsidP="003A2AAC">
      <w:pPr>
        <w:spacing w:after="0"/>
        <w:jc w:val="both"/>
        <w:rPr>
          <w:rFonts w:ascii="Arial" w:hAnsi="Arial" w:cs="Arial"/>
          <w:sz w:val="24"/>
          <w:szCs w:val="24"/>
        </w:rPr>
      </w:pPr>
      <w:r>
        <w:rPr>
          <w:rFonts w:ascii="Arial" w:hAnsi="Arial" w:cs="Arial"/>
          <w:b/>
          <w:sz w:val="24"/>
          <w:szCs w:val="24"/>
        </w:rPr>
        <w:t>6.2.1 S</w:t>
      </w:r>
      <w:r w:rsidRPr="009A5F6A">
        <w:rPr>
          <w:rFonts w:ascii="Arial" w:hAnsi="Arial" w:cs="Arial"/>
          <w:b/>
          <w:sz w:val="24"/>
          <w:szCs w:val="24"/>
        </w:rPr>
        <w:t xml:space="preserve">earch </w:t>
      </w:r>
      <w:r>
        <w:rPr>
          <w:rFonts w:ascii="Arial" w:hAnsi="Arial" w:cs="Arial"/>
          <w:b/>
          <w:sz w:val="24"/>
          <w:szCs w:val="24"/>
        </w:rPr>
        <w:t>activity</w:t>
      </w:r>
      <w:r w:rsidRPr="009A5F6A">
        <w:rPr>
          <w:rFonts w:ascii="Arial" w:hAnsi="Arial" w:cs="Arial"/>
          <w:sz w:val="24"/>
          <w:szCs w:val="24"/>
        </w:rPr>
        <w:t xml:space="preserve"> </w:t>
      </w:r>
      <w:r w:rsidRPr="009A5F6A">
        <w:rPr>
          <w:rFonts w:ascii="Arial" w:hAnsi="Arial" w:cs="Arial"/>
          <w:b/>
          <w:sz w:val="24"/>
          <w:szCs w:val="24"/>
        </w:rPr>
        <w:t>– Finding patents relating to a genetically modified bacterium</w:t>
      </w:r>
      <w:r w:rsidRPr="009A5F6A">
        <w:rPr>
          <w:rFonts w:ascii="Arial" w:hAnsi="Arial" w:cs="Arial"/>
          <w:b/>
          <w:sz w:val="24"/>
          <w:szCs w:val="24"/>
        </w:rPr>
        <w:tab/>
      </w:r>
    </w:p>
    <w:p w:rsidR="003A2AAC" w:rsidRDefault="003A2AAC" w:rsidP="003A2AAC">
      <w:pPr>
        <w:spacing w:after="0"/>
        <w:jc w:val="both"/>
        <w:rPr>
          <w:rFonts w:ascii="Arial" w:hAnsi="Arial" w:cs="Arial"/>
          <w:sz w:val="24"/>
          <w:szCs w:val="24"/>
        </w:rPr>
      </w:pPr>
      <w:r w:rsidRPr="009A5F6A">
        <w:rPr>
          <w:rFonts w:ascii="Arial" w:hAnsi="Arial" w:cs="Arial"/>
          <w:sz w:val="24"/>
          <w:szCs w:val="24"/>
        </w:rPr>
        <w:t>Pseudomonas bacterium</w:t>
      </w:r>
      <w:r>
        <w:rPr>
          <w:rFonts w:ascii="Arial" w:hAnsi="Arial" w:cs="Arial"/>
          <w:sz w:val="24"/>
          <w:szCs w:val="24"/>
        </w:rPr>
        <w:t xml:space="preserve"> is </w:t>
      </w:r>
      <w:r w:rsidRPr="009A5F6A">
        <w:rPr>
          <w:rFonts w:ascii="Arial" w:hAnsi="Arial" w:cs="Arial"/>
          <w:sz w:val="24"/>
          <w:szCs w:val="24"/>
        </w:rPr>
        <w:t>an oil metabolizing bacterium</w:t>
      </w:r>
      <w:r>
        <w:rPr>
          <w:rFonts w:ascii="Arial" w:hAnsi="Arial" w:cs="Arial"/>
          <w:sz w:val="24"/>
          <w:szCs w:val="24"/>
        </w:rPr>
        <w:t xml:space="preserve"> which</w:t>
      </w:r>
      <w:r w:rsidRPr="009A5F6A">
        <w:rPr>
          <w:rFonts w:ascii="Arial" w:hAnsi="Arial" w:cs="Arial"/>
          <w:sz w:val="24"/>
          <w:szCs w:val="24"/>
        </w:rPr>
        <w:t xml:space="preserve"> when introduced into an oil </w:t>
      </w:r>
      <w:proofErr w:type="gramStart"/>
      <w:r w:rsidRPr="009A5F6A">
        <w:rPr>
          <w:rFonts w:ascii="Arial" w:hAnsi="Arial" w:cs="Arial"/>
          <w:sz w:val="24"/>
          <w:szCs w:val="24"/>
        </w:rPr>
        <w:t>spill</w:t>
      </w:r>
      <w:r>
        <w:rPr>
          <w:rFonts w:ascii="Arial" w:hAnsi="Arial" w:cs="Arial"/>
          <w:sz w:val="24"/>
          <w:szCs w:val="24"/>
        </w:rPr>
        <w:t>,</w:t>
      </w:r>
      <w:proofErr w:type="gramEnd"/>
      <w:r w:rsidRPr="009A5F6A">
        <w:rPr>
          <w:rFonts w:ascii="Arial" w:hAnsi="Arial" w:cs="Arial"/>
          <w:sz w:val="24"/>
          <w:szCs w:val="24"/>
        </w:rPr>
        <w:t xml:space="preserve"> degrade</w:t>
      </w:r>
      <w:r>
        <w:rPr>
          <w:rFonts w:ascii="Arial" w:hAnsi="Arial" w:cs="Arial"/>
          <w:sz w:val="24"/>
          <w:szCs w:val="24"/>
        </w:rPr>
        <w:t>s the</w:t>
      </w:r>
      <w:r w:rsidRPr="009A5F6A">
        <w:rPr>
          <w:rFonts w:ascii="Arial" w:hAnsi="Arial" w:cs="Arial"/>
          <w:sz w:val="24"/>
          <w:szCs w:val="24"/>
        </w:rPr>
        <w:t xml:space="preserve"> oil and hence </w:t>
      </w:r>
      <w:r>
        <w:rPr>
          <w:rFonts w:ascii="Arial" w:hAnsi="Arial" w:cs="Arial"/>
          <w:sz w:val="24"/>
          <w:szCs w:val="24"/>
        </w:rPr>
        <w:t>enables the spill to be cleaned up.</w:t>
      </w:r>
      <w:r w:rsidRPr="009A5F6A">
        <w:rPr>
          <w:rFonts w:ascii="Arial" w:hAnsi="Arial" w:cs="Arial"/>
          <w:sz w:val="24"/>
          <w:szCs w:val="24"/>
        </w:rPr>
        <w:t xml:space="preserve"> </w:t>
      </w:r>
      <w:r>
        <w:rPr>
          <w:rFonts w:ascii="Arial" w:hAnsi="Arial" w:cs="Arial"/>
          <w:sz w:val="24"/>
          <w:szCs w:val="24"/>
        </w:rPr>
        <w:t>In</w:t>
      </w:r>
      <w:r w:rsidRPr="009A5F6A">
        <w:rPr>
          <w:rFonts w:ascii="Arial" w:hAnsi="Arial" w:cs="Arial"/>
          <w:sz w:val="24"/>
          <w:szCs w:val="24"/>
        </w:rPr>
        <w:t xml:space="preserve"> this search </w:t>
      </w:r>
      <w:r>
        <w:rPr>
          <w:rFonts w:ascii="Arial" w:hAnsi="Arial" w:cs="Arial"/>
          <w:sz w:val="24"/>
          <w:szCs w:val="24"/>
        </w:rPr>
        <w:t>activity</w:t>
      </w:r>
      <w:r w:rsidRPr="009A5F6A">
        <w:rPr>
          <w:rFonts w:ascii="Arial" w:hAnsi="Arial" w:cs="Arial"/>
          <w:sz w:val="24"/>
          <w:szCs w:val="24"/>
        </w:rPr>
        <w:t xml:space="preserve">, you are required to search for a </w:t>
      </w:r>
      <w:r>
        <w:rPr>
          <w:rFonts w:ascii="Arial" w:hAnsi="Arial" w:cs="Arial"/>
          <w:sz w:val="24"/>
          <w:szCs w:val="24"/>
        </w:rPr>
        <w:t xml:space="preserve">US </w:t>
      </w:r>
      <w:r w:rsidRPr="009A5F6A">
        <w:rPr>
          <w:rFonts w:ascii="Arial" w:hAnsi="Arial" w:cs="Arial"/>
          <w:sz w:val="24"/>
          <w:szCs w:val="24"/>
        </w:rPr>
        <w:t xml:space="preserve">patent covering genetically modified Pseudomonas bacterium </w:t>
      </w:r>
      <w:r>
        <w:rPr>
          <w:rFonts w:ascii="Arial" w:hAnsi="Arial" w:cs="Arial"/>
          <w:sz w:val="24"/>
          <w:szCs w:val="24"/>
        </w:rPr>
        <w:t xml:space="preserve">issued to </w:t>
      </w:r>
      <w:r w:rsidRPr="009A5F6A">
        <w:rPr>
          <w:rFonts w:ascii="Arial" w:hAnsi="Arial" w:cs="Arial"/>
          <w:sz w:val="24"/>
          <w:szCs w:val="24"/>
        </w:rPr>
        <w:t xml:space="preserve">Ananda Mohan </w:t>
      </w:r>
      <w:proofErr w:type="spellStart"/>
      <w:r w:rsidRPr="009A5F6A">
        <w:rPr>
          <w:rFonts w:ascii="Arial" w:hAnsi="Arial" w:cs="Arial"/>
          <w:sz w:val="24"/>
          <w:szCs w:val="24"/>
        </w:rPr>
        <w:t>Chakrabarty</w:t>
      </w:r>
      <w:proofErr w:type="spellEnd"/>
      <w:r>
        <w:rPr>
          <w:rFonts w:ascii="Arial" w:hAnsi="Arial" w:cs="Arial"/>
          <w:sz w:val="24"/>
          <w:szCs w:val="24"/>
        </w:rPr>
        <w:t xml:space="preserve">. </w:t>
      </w:r>
    </w:p>
    <w:p w:rsidR="003A2AAC" w:rsidRDefault="003A2AAC" w:rsidP="003A2AAC">
      <w:pPr>
        <w:spacing w:after="0"/>
        <w:jc w:val="both"/>
        <w:rPr>
          <w:rFonts w:ascii="Arial" w:hAnsi="Arial" w:cs="Arial"/>
          <w:sz w:val="24"/>
          <w:szCs w:val="24"/>
        </w:rPr>
      </w:pPr>
    </w:p>
    <w:p w:rsidR="003A2AAC" w:rsidRPr="009A5F6A" w:rsidRDefault="003A2AAC" w:rsidP="003A2AAC">
      <w:pPr>
        <w:spacing w:after="0"/>
        <w:jc w:val="both"/>
        <w:rPr>
          <w:rFonts w:ascii="Arial" w:hAnsi="Arial" w:cs="Arial"/>
          <w:sz w:val="24"/>
          <w:szCs w:val="24"/>
        </w:rPr>
      </w:pPr>
      <w:r w:rsidRPr="009A5F6A">
        <w:rPr>
          <w:rFonts w:ascii="Arial" w:hAnsi="Arial" w:cs="Arial"/>
          <w:sz w:val="24"/>
          <w:szCs w:val="24"/>
        </w:rPr>
        <w:t xml:space="preserve">The </w:t>
      </w:r>
      <w:r>
        <w:rPr>
          <w:rFonts w:ascii="Arial" w:hAnsi="Arial" w:cs="Arial"/>
          <w:sz w:val="24"/>
          <w:szCs w:val="24"/>
        </w:rPr>
        <w:t xml:space="preserve">patent </w:t>
      </w:r>
      <w:r w:rsidRPr="009A5F6A">
        <w:rPr>
          <w:rFonts w:ascii="Arial" w:hAnsi="Arial" w:cs="Arial"/>
          <w:sz w:val="24"/>
          <w:szCs w:val="24"/>
        </w:rPr>
        <w:t>abstract</w:t>
      </w:r>
      <w:r>
        <w:rPr>
          <w:rFonts w:ascii="Arial" w:hAnsi="Arial" w:cs="Arial"/>
          <w:sz w:val="24"/>
          <w:szCs w:val="24"/>
        </w:rPr>
        <w:t xml:space="preserve"> reads</w:t>
      </w:r>
      <w:r w:rsidRPr="009A5F6A">
        <w:rPr>
          <w:rFonts w:ascii="Arial" w:hAnsi="Arial" w:cs="Arial"/>
          <w:sz w:val="24"/>
          <w:szCs w:val="24"/>
        </w:rPr>
        <w:t>:</w:t>
      </w:r>
    </w:p>
    <w:p w:rsidR="003A2AAC" w:rsidRPr="009A5F6A" w:rsidRDefault="003A2AAC" w:rsidP="003A2AAC">
      <w:pPr>
        <w:spacing w:after="0"/>
        <w:jc w:val="both"/>
        <w:rPr>
          <w:rFonts w:ascii="Arial" w:hAnsi="Arial" w:cs="Arial"/>
          <w:color w:val="333333"/>
          <w:sz w:val="24"/>
          <w:szCs w:val="24"/>
        </w:rPr>
      </w:pPr>
      <w:r w:rsidRPr="009A5F6A">
        <w:rPr>
          <w:rFonts w:ascii="Arial" w:hAnsi="Arial" w:cs="Arial"/>
          <w:i/>
          <w:color w:val="333333"/>
          <w:sz w:val="24"/>
          <w:szCs w:val="24"/>
        </w:rPr>
        <w:t>Unique microorganisms have been developed by the application of genetic engineering techniques. These microorganisms contain at least two stable (compatible) energy-generating plasmids, these plasmids specifying separate degradative pathways. The techniques for preparing such multi-plasmid strains from bacteria of the genus Pseudomonas are described. Living cultures of two strains of Pseudomonas (P. aeruginosa [NRRL B-5472] and P. putida [NRRL B-5473]) have been deposited with the United States Department of Agriculture, Agricultural Research Service, Northern Marketing and Nutrient Research Division, Peoria, Ill. The P. aeruginosa NRRL B-5472 was derived from Pseudomonas aeruginosa strain 1c by the genetic transfer thereto, and containment therein, of camphor, octane, salicylate and naphthalene degradative pathways in the form of plasmids. The P. putida NRRL B-5473 was derived from Pseudomonas putida strain PpG1 by genetic transfer thereto, and containment therein, of camphor, salicylate and naphthalene degradative pathways and drug resistance factor RP-1, all in the form of plasmids</w:t>
      </w:r>
    </w:p>
    <w:p w:rsidR="003A2AAC" w:rsidRDefault="003A2AAC" w:rsidP="003A2AAC">
      <w:pPr>
        <w:spacing w:after="0" w:line="100" w:lineRule="atLeast"/>
        <w:jc w:val="both"/>
        <w:rPr>
          <w:rFonts w:ascii="Arial" w:hAnsi="Arial" w:cs="Arial"/>
          <w:sz w:val="24"/>
          <w:szCs w:val="24"/>
        </w:rPr>
      </w:pPr>
    </w:p>
    <w:p w:rsidR="003A2AAC" w:rsidRPr="009A5F6A" w:rsidRDefault="003A2AAC" w:rsidP="003A2AAC">
      <w:pPr>
        <w:spacing w:after="0"/>
        <w:jc w:val="both"/>
        <w:rPr>
          <w:rFonts w:ascii="Arial" w:hAnsi="Arial" w:cs="Arial"/>
          <w:sz w:val="24"/>
          <w:szCs w:val="24"/>
        </w:rPr>
      </w:pPr>
      <w:r w:rsidRPr="009A5F6A">
        <w:rPr>
          <w:rFonts w:ascii="Arial" w:hAnsi="Arial" w:cs="Arial"/>
          <w:sz w:val="24"/>
          <w:szCs w:val="24"/>
        </w:rPr>
        <w:t xml:space="preserve">You have to find the original </w:t>
      </w:r>
      <w:r>
        <w:rPr>
          <w:rFonts w:ascii="Arial" w:hAnsi="Arial" w:cs="Arial"/>
          <w:sz w:val="24"/>
          <w:szCs w:val="24"/>
        </w:rPr>
        <w:t>patent number;</w:t>
      </w:r>
      <w:r w:rsidRPr="009A5F6A">
        <w:rPr>
          <w:rFonts w:ascii="Arial" w:hAnsi="Arial" w:cs="Arial"/>
          <w:sz w:val="24"/>
          <w:szCs w:val="24"/>
        </w:rPr>
        <w:t xml:space="preserve"> the date of issue</w:t>
      </w:r>
      <w:r>
        <w:rPr>
          <w:rFonts w:ascii="Arial" w:hAnsi="Arial" w:cs="Arial"/>
          <w:sz w:val="24"/>
          <w:szCs w:val="24"/>
        </w:rPr>
        <w:t>;</w:t>
      </w:r>
      <w:r w:rsidRPr="009A5F6A">
        <w:rPr>
          <w:rFonts w:ascii="Arial" w:hAnsi="Arial" w:cs="Arial"/>
          <w:sz w:val="24"/>
          <w:szCs w:val="24"/>
        </w:rPr>
        <w:t xml:space="preserve"> the assignee</w:t>
      </w:r>
      <w:r>
        <w:rPr>
          <w:rFonts w:ascii="Arial" w:hAnsi="Arial" w:cs="Arial"/>
          <w:sz w:val="24"/>
          <w:szCs w:val="24"/>
        </w:rPr>
        <w:t xml:space="preserve">; and </w:t>
      </w:r>
      <w:r w:rsidRPr="009A5F6A">
        <w:rPr>
          <w:rFonts w:ascii="Arial" w:hAnsi="Arial" w:cs="Arial"/>
          <w:sz w:val="24"/>
          <w:szCs w:val="24"/>
        </w:rPr>
        <w:t>if there are any patent famil</w:t>
      </w:r>
      <w:r>
        <w:rPr>
          <w:rFonts w:ascii="Arial" w:hAnsi="Arial" w:cs="Arial"/>
          <w:sz w:val="24"/>
          <w:szCs w:val="24"/>
        </w:rPr>
        <w:t>y members.</w:t>
      </w:r>
    </w:p>
    <w:p w:rsidR="003A2AAC" w:rsidRPr="00E85F93" w:rsidRDefault="003A2AAC" w:rsidP="003A2AAC">
      <w:pPr>
        <w:spacing w:after="0" w:line="100" w:lineRule="atLeast"/>
        <w:jc w:val="both"/>
        <w:rPr>
          <w:rFonts w:ascii="Arial" w:hAnsi="Arial" w:cs="Arial"/>
          <w:sz w:val="24"/>
          <w:szCs w:val="2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59"/>
        <w:gridCol w:w="7074"/>
      </w:tblGrid>
      <w:tr w:rsidR="003A2AAC" w:rsidRPr="00E85F93" w:rsidTr="00D45561">
        <w:tc>
          <w:tcPr>
            <w:tcW w:w="817" w:type="dxa"/>
            <w:shd w:val="clear" w:color="auto" w:fill="auto"/>
          </w:tcPr>
          <w:p w:rsidR="003A2AAC" w:rsidRPr="00E85F93" w:rsidRDefault="003A2AAC" w:rsidP="00D45561">
            <w:pPr>
              <w:spacing w:after="0"/>
              <w:jc w:val="both"/>
              <w:rPr>
                <w:rFonts w:ascii="Arial" w:hAnsi="Arial" w:cs="Arial"/>
                <w:b/>
                <w:sz w:val="24"/>
                <w:szCs w:val="24"/>
              </w:rPr>
            </w:pPr>
            <w:r w:rsidRPr="00E85F93">
              <w:rPr>
                <w:rFonts w:ascii="Arial" w:hAnsi="Arial" w:cs="Arial"/>
                <w:b/>
                <w:sz w:val="24"/>
                <w:szCs w:val="24"/>
              </w:rPr>
              <w:t xml:space="preserve">Step </w:t>
            </w:r>
          </w:p>
        </w:tc>
        <w:tc>
          <w:tcPr>
            <w:tcW w:w="1559" w:type="dxa"/>
            <w:shd w:val="clear" w:color="auto" w:fill="auto"/>
          </w:tcPr>
          <w:p w:rsidR="003A2AAC" w:rsidRPr="00E85F93" w:rsidRDefault="003A2AAC" w:rsidP="00D45561">
            <w:pPr>
              <w:spacing w:after="0"/>
              <w:rPr>
                <w:rFonts w:ascii="Arial" w:hAnsi="Arial" w:cs="Arial"/>
                <w:b/>
                <w:sz w:val="24"/>
                <w:szCs w:val="24"/>
              </w:rPr>
            </w:pPr>
            <w:r w:rsidRPr="00E85F93">
              <w:rPr>
                <w:rFonts w:ascii="Arial" w:hAnsi="Arial" w:cs="Arial"/>
                <w:b/>
                <w:sz w:val="24"/>
                <w:szCs w:val="24"/>
              </w:rPr>
              <w:t>Description of step</w:t>
            </w:r>
          </w:p>
        </w:tc>
        <w:tc>
          <w:tcPr>
            <w:tcW w:w="7074" w:type="dxa"/>
            <w:shd w:val="clear" w:color="auto" w:fill="auto"/>
          </w:tcPr>
          <w:p w:rsidR="003A2AAC" w:rsidRPr="00E85F93" w:rsidRDefault="003A2AAC" w:rsidP="00D45561">
            <w:pPr>
              <w:spacing w:after="0"/>
              <w:jc w:val="both"/>
              <w:rPr>
                <w:rFonts w:ascii="Arial" w:hAnsi="Arial" w:cs="Arial"/>
                <w:b/>
                <w:sz w:val="24"/>
                <w:szCs w:val="24"/>
              </w:rPr>
            </w:pPr>
            <w:r w:rsidRPr="00E85F93">
              <w:rPr>
                <w:rFonts w:ascii="Arial" w:hAnsi="Arial" w:cs="Arial"/>
                <w:b/>
                <w:sz w:val="24"/>
                <w:szCs w:val="24"/>
              </w:rPr>
              <w:t>Model answer</w:t>
            </w:r>
          </w:p>
        </w:tc>
      </w:tr>
      <w:tr w:rsidR="003A2AAC" w:rsidRPr="00E85F93" w:rsidTr="00D45561">
        <w:tc>
          <w:tcPr>
            <w:tcW w:w="817" w:type="dxa"/>
            <w:shd w:val="clear" w:color="auto" w:fill="auto"/>
          </w:tcPr>
          <w:p w:rsidR="003A2AAC" w:rsidRPr="007D440C" w:rsidRDefault="003A2AAC" w:rsidP="00D45561">
            <w:pPr>
              <w:spacing w:after="0"/>
              <w:jc w:val="both"/>
              <w:rPr>
                <w:rFonts w:ascii="Arial" w:hAnsi="Arial" w:cs="Arial"/>
                <w:sz w:val="24"/>
                <w:szCs w:val="24"/>
              </w:rPr>
            </w:pPr>
            <w:r>
              <w:rPr>
                <w:rFonts w:ascii="Arial" w:hAnsi="Arial" w:cs="Arial"/>
                <w:sz w:val="24"/>
                <w:szCs w:val="24"/>
              </w:rPr>
              <w:t>1</w:t>
            </w:r>
          </w:p>
        </w:tc>
        <w:tc>
          <w:tcPr>
            <w:tcW w:w="1559" w:type="dxa"/>
            <w:shd w:val="clear" w:color="auto" w:fill="auto"/>
          </w:tcPr>
          <w:p w:rsidR="003A2AAC" w:rsidRPr="00E85F93" w:rsidRDefault="003A2AAC" w:rsidP="00D45561">
            <w:pPr>
              <w:spacing w:after="0"/>
              <w:rPr>
                <w:rFonts w:ascii="Arial" w:hAnsi="Arial" w:cs="Arial"/>
                <w:sz w:val="24"/>
                <w:szCs w:val="24"/>
              </w:rPr>
            </w:pPr>
            <w:r>
              <w:rPr>
                <w:rFonts w:ascii="Arial" w:hAnsi="Arial" w:cs="Arial"/>
                <w:sz w:val="24"/>
                <w:szCs w:val="24"/>
              </w:rPr>
              <w:t>W</w:t>
            </w:r>
            <w:r w:rsidRPr="00E85F93">
              <w:rPr>
                <w:rFonts w:ascii="Arial" w:hAnsi="Arial" w:cs="Arial"/>
                <w:sz w:val="24"/>
                <w:szCs w:val="24"/>
              </w:rPr>
              <w:t xml:space="preserve">hat clues </w:t>
            </w:r>
            <w:r>
              <w:rPr>
                <w:rFonts w:ascii="Arial" w:hAnsi="Arial" w:cs="Arial"/>
                <w:sz w:val="24"/>
                <w:szCs w:val="24"/>
              </w:rPr>
              <w:t xml:space="preserve">do </w:t>
            </w:r>
            <w:r w:rsidRPr="00E85F93">
              <w:rPr>
                <w:rFonts w:ascii="Arial" w:hAnsi="Arial" w:cs="Arial"/>
                <w:sz w:val="24"/>
                <w:szCs w:val="24"/>
              </w:rPr>
              <w:t>you have</w:t>
            </w:r>
            <w:r>
              <w:rPr>
                <w:rFonts w:ascii="Arial" w:hAnsi="Arial" w:cs="Arial"/>
                <w:sz w:val="24"/>
                <w:szCs w:val="24"/>
              </w:rPr>
              <w:t>?</w:t>
            </w:r>
          </w:p>
        </w:tc>
        <w:tc>
          <w:tcPr>
            <w:tcW w:w="7074" w:type="dxa"/>
            <w:shd w:val="clear" w:color="auto" w:fill="auto"/>
          </w:tcPr>
          <w:p w:rsidR="003A2AAC" w:rsidRPr="00E85F93" w:rsidRDefault="003A2AAC" w:rsidP="00D45561">
            <w:pPr>
              <w:spacing w:after="0"/>
              <w:jc w:val="both"/>
              <w:rPr>
                <w:rFonts w:ascii="Arial" w:hAnsi="Arial" w:cs="Arial"/>
                <w:sz w:val="24"/>
                <w:szCs w:val="24"/>
              </w:rPr>
            </w:pPr>
            <w:r w:rsidRPr="00E85F93">
              <w:rPr>
                <w:rFonts w:ascii="Arial" w:hAnsi="Arial" w:cs="Arial"/>
                <w:sz w:val="24"/>
                <w:szCs w:val="24"/>
              </w:rPr>
              <w:t xml:space="preserve">You know you are going to look for </w:t>
            </w:r>
            <w:r>
              <w:rPr>
                <w:rFonts w:ascii="Arial" w:hAnsi="Arial" w:cs="Arial"/>
                <w:sz w:val="24"/>
                <w:szCs w:val="24"/>
              </w:rPr>
              <w:t xml:space="preserve">the </w:t>
            </w:r>
            <w:r w:rsidRPr="00EC1746">
              <w:rPr>
                <w:rFonts w:ascii="Arial" w:hAnsi="Arial" w:cs="Arial"/>
                <w:i/>
                <w:sz w:val="24"/>
                <w:szCs w:val="24"/>
              </w:rPr>
              <w:t>pseudomonas</w:t>
            </w:r>
            <w:r w:rsidRPr="00E85F93">
              <w:rPr>
                <w:rFonts w:ascii="Arial" w:hAnsi="Arial" w:cs="Arial"/>
                <w:sz w:val="24"/>
                <w:szCs w:val="24"/>
              </w:rPr>
              <w:t xml:space="preserve"> patent.</w:t>
            </w:r>
            <w:r>
              <w:rPr>
                <w:rFonts w:ascii="Arial" w:hAnsi="Arial" w:cs="Arial"/>
                <w:sz w:val="24"/>
                <w:szCs w:val="24"/>
              </w:rPr>
              <w:t xml:space="preserve"> </w:t>
            </w:r>
          </w:p>
          <w:p w:rsidR="003A2AAC" w:rsidRPr="00EC1746" w:rsidRDefault="003A2AAC" w:rsidP="00D45561">
            <w:pPr>
              <w:spacing w:after="0"/>
              <w:jc w:val="both"/>
              <w:rPr>
                <w:rFonts w:ascii="Arial" w:hAnsi="Arial" w:cs="Arial"/>
                <w:i/>
                <w:sz w:val="24"/>
                <w:szCs w:val="24"/>
              </w:rPr>
            </w:pPr>
            <w:r w:rsidRPr="00E85F93">
              <w:rPr>
                <w:rFonts w:ascii="Arial" w:hAnsi="Arial" w:cs="Arial"/>
                <w:sz w:val="24"/>
                <w:szCs w:val="24"/>
              </w:rPr>
              <w:t xml:space="preserve">You also know that it is a US patent granted to </w:t>
            </w:r>
            <w:r w:rsidRPr="00EC1746">
              <w:rPr>
                <w:rFonts w:ascii="Arial" w:hAnsi="Arial" w:cs="Arial"/>
                <w:i/>
                <w:sz w:val="24"/>
                <w:szCs w:val="24"/>
              </w:rPr>
              <w:t xml:space="preserve">Ananda Mohan </w:t>
            </w:r>
            <w:proofErr w:type="spellStart"/>
            <w:r w:rsidRPr="00EC1746">
              <w:rPr>
                <w:rFonts w:ascii="Arial" w:hAnsi="Arial" w:cs="Arial"/>
                <w:i/>
                <w:sz w:val="24"/>
                <w:szCs w:val="24"/>
              </w:rPr>
              <w:t>Chakrabarty</w:t>
            </w:r>
            <w:proofErr w:type="spellEnd"/>
            <w:r w:rsidRPr="00EC1746">
              <w:rPr>
                <w:rFonts w:ascii="Arial" w:hAnsi="Arial" w:cs="Arial"/>
                <w:i/>
                <w:sz w:val="24"/>
                <w:szCs w:val="24"/>
              </w:rPr>
              <w:t>.</w:t>
            </w:r>
          </w:p>
          <w:p w:rsidR="003A2AAC" w:rsidRPr="00E85F93" w:rsidRDefault="003A2AAC" w:rsidP="00D45561">
            <w:pPr>
              <w:spacing w:after="0"/>
              <w:jc w:val="both"/>
              <w:rPr>
                <w:rFonts w:ascii="Arial" w:hAnsi="Arial" w:cs="Arial"/>
                <w:sz w:val="24"/>
                <w:szCs w:val="24"/>
              </w:rPr>
            </w:pPr>
            <w:r w:rsidRPr="00E85F93">
              <w:rPr>
                <w:rFonts w:ascii="Arial" w:hAnsi="Arial" w:cs="Arial"/>
                <w:sz w:val="24"/>
                <w:szCs w:val="24"/>
              </w:rPr>
              <w:t>Let’s visit the USPTO website’s Patent Quick search page</w:t>
            </w:r>
            <w:r>
              <w:rPr>
                <w:rFonts w:ascii="Arial" w:hAnsi="Arial" w:cs="Arial"/>
                <w:sz w:val="24"/>
                <w:szCs w:val="24"/>
              </w:rPr>
              <w:t xml:space="preserve"> at </w:t>
            </w:r>
            <w:r w:rsidRPr="007D440C">
              <w:rPr>
                <w:rFonts w:ascii="Arial" w:hAnsi="Arial" w:cs="Arial"/>
                <w:i/>
                <w:color w:val="7030A0"/>
                <w:sz w:val="24"/>
                <w:szCs w:val="24"/>
              </w:rPr>
              <w:t>http://patft.uspto.gov/netahtml/PTO/search-bool.html</w:t>
            </w:r>
            <w:r w:rsidRPr="00E85F93">
              <w:rPr>
                <w:rFonts w:ascii="Arial" w:hAnsi="Arial" w:cs="Arial"/>
                <w:sz w:val="24"/>
                <w:szCs w:val="24"/>
              </w:rPr>
              <w:t>.</w:t>
            </w:r>
          </w:p>
          <w:p w:rsidR="003A2AAC" w:rsidRPr="00E85F93" w:rsidRDefault="003A2AAC" w:rsidP="00D45561">
            <w:pPr>
              <w:spacing w:after="0"/>
              <w:jc w:val="both"/>
              <w:rPr>
                <w:rFonts w:ascii="Arial" w:hAnsi="Arial" w:cs="Arial"/>
                <w:sz w:val="24"/>
                <w:szCs w:val="24"/>
              </w:rPr>
            </w:pPr>
          </w:p>
        </w:tc>
      </w:tr>
      <w:tr w:rsidR="003A2AAC" w:rsidRPr="00E85F93" w:rsidTr="00D45561">
        <w:tc>
          <w:tcPr>
            <w:tcW w:w="817" w:type="dxa"/>
            <w:shd w:val="clear" w:color="auto" w:fill="auto"/>
          </w:tcPr>
          <w:p w:rsidR="003A2AAC" w:rsidRPr="00386D6D" w:rsidRDefault="003A2AAC" w:rsidP="00D45561">
            <w:pPr>
              <w:spacing w:after="0"/>
              <w:jc w:val="both"/>
              <w:rPr>
                <w:rFonts w:ascii="Arial" w:hAnsi="Arial" w:cs="Arial"/>
                <w:b/>
                <w:sz w:val="24"/>
                <w:szCs w:val="24"/>
              </w:rPr>
            </w:pPr>
            <w:r>
              <w:rPr>
                <w:rFonts w:ascii="Arial" w:hAnsi="Arial" w:cs="Arial"/>
                <w:b/>
                <w:sz w:val="24"/>
                <w:szCs w:val="24"/>
              </w:rPr>
              <w:t>2</w:t>
            </w:r>
          </w:p>
        </w:tc>
        <w:tc>
          <w:tcPr>
            <w:tcW w:w="1559" w:type="dxa"/>
            <w:shd w:val="clear" w:color="auto" w:fill="auto"/>
          </w:tcPr>
          <w:p w:rsidR="003A2AAC" w:rsidRPr="00E85F93" w:rsidRDefault="003A2AAC" w:rsidP="00D45561">
            <w:pPr>
              <w:spacing w:after="0"/>
              <w:rPr>
                <w:rFonts w:ascii="Arial" w:hAnsi="Arial" w:cs="Arial"/>
                <w:sz w:val="24"/>
                <w:szCs w:val="24"/>
              </w:rPr>
            </w:pPr>
            <w:r>
              <w:rPr>
                <w:rFonts w:ascii="Arial" w:hAnsi="Arial" w:cs="Arial"/>
                <w:sz w:val="24"/>
                <w:szCs w:val="24"/>
              </w:rPr>
              <w:t>U</w:t>
            </w:r>
            <w:r w:rsidRPr="00E85F93">
              <w:rPr>
                <w:rFonts w:ascii="Arial" w:hAnsi="Arial" w:cs="Arial"/>
                <w:sz w:val="24"/>
                <w:szCs w:val="24"/>
              </w:rPr>
              <w:t xml:space="preserve">se your clues to </w:t>
            </w:r>
            <w:r>
              <w:rPr>
                <w:rFonts w:ascii="Arial" w:hAnsi="Arial" w:cs="Arial"/>
                <w:sz w:val="24"/>
                <w:szCs w:val="24"/>
              </w:rPr>
              <w:t>do the search</w:t>
            </w:r>
          </w:p>
        </w:tc>
        <w:tc>
          <w:tcPr>
            <w:tcW w:w="7074" w:type="dxa"/>
            <w:shd w:val="clear" w:color="auto" w:fill="auto"/>
          </w:tcPr>
          <w:p w:rsidR="003A2AAC" w:rsidRPr="00E85F93" w:rsidRDefault="003A2AAC" w:rsidP="00D45561">
            <w:pPr>
              <w:spacing w:after="0"/>
              <w:jc w:val="both"/>
              <w:rPr>
                <w:rFonts w:ascii="Arial" w:hAnsi="Arial" w:cs="Arial"/>
                <w:sz w:val="24"/>
                <w:szCs w:val="24"/>
              </w:rPr>
            </w:pPr>
            <w:r>
              <w:rPr>
                <w:rFonts w:ascii="Arial" w:hAnsi="Arial" w:cs="Arial"/>
                <w:sz w:val="24"/>
                <w:szCs w:val="24"/>
              </w:rPr>
              <w:t xml:space="preserve">Search for </w:t>
            </w:r>
            <w:r w:rsidRPr="00E85F93">
              <w:rPr>
                <w:rFonts w:ascii="Arial" w:hAnsi="Arial" w:cs="Arial"/>
                <w:i/>
                <w:sz w:val="24"/>
                <w:szCs w:val="24"/>
              </w:rPr>
              <w:t>pseudomonas</w:t>
            </w:r>
            <w:r w:rsidRPr="00E85F93">
              <w:rPr>
                <w:rFonts w:ascii="Arial" w:hAnsi="Arial" w:cs="Arial"/>
                <w:sz w:val="24"/>
                <w:szCs w:val="24"/>
              </w:rPr>
              <w:t xml:space="preserve"> </w:t>
            </w:r>
            <w:r>
              <w:rPr>
                <w:rFonts w:ascii="Arial" w:hAnsi="Arial" w:cs="Arial"/>
                <w:sz w:val="24"/>
                <w:szCs w:val="24"/>
              </w:rPr>
              <w:t xml:space="preserve">in the </w:t>
            </w:r>
            <w:r w:rsidRPr="00E85F93">
              <w:rPr>
                <w:rFonts w:ascii="Arial" w:hAnsi="Arial" w:cs="Arial"/>
                <w:i/>
                <w:sz w:val="24"/>
                <w:szCs w:val="24"/>
              </w:rPr>
              <w:t xml:space="preserve">Abstract </w:t>
            </w:r>
            <w:r w:rsidRPr="00EC1746">
              <w:rPr>
                <w:rFonts w:ascii="Arial" w:hAnsi="Arial" w:cs="Arial"/>
                <w:sz w:val="24"/>
                <w:szCs w:val="24"/>
              </w:rPr>
              <w:t xml:space="preserve">field </w:t>
            </w:r>
            <w:r>
              <w:rPr>
                <w:rFonts w:ascii="Arial" w:hAnsi="Arial" w:cs="Arial"/>
                <w:sz w:val="24"/>
                <w:szCs w:val="24"/>
              </w:rPr>
              <w:t xml:space="preserve">and </w:t>
            </w:r>
            <w:proofErr w:type="spellStart"/>
            <w:r w:rsidRPr="00E85F93">
              <w:rPr>
                <w:rFonts w:ascii="Arial" w:hAnsi="Arial" w:cs="Arial"/>
                <w:i/>
                <w:sz w:val="24"/>
                <w:szCs w:val="24"/>
              </w:rPr>
              <w:t>Chakrabarty</w:t>
            </w:r>
            <w:proofErr w:type="spellEnd"/>
            <w:r>
              <w:rPr>
                <w:rFonts w:ascii="Arial" w:hAnsi="Arial" w:cs="Arial"/>
                <w:i/>
                <w:sz w:val="24"/>
                <w:szCs w:val="24"/>
              </w:rPr>
              <w:t xml:space="preserve"> </w:t>
            </w:r>
            <w:r w:rsidRPr="00E85F93">
              <w:rPr>
                <w:rFonts w:ascii="Arial" w:hAnsi="Arial" w:cs="Arial"/>
                <w:sz w:val="24"/>
                <w:szCs w:val="24"/>
              </w:rPr>
              <w:t xml:space="preserve">in the </w:t>
            </w:r>
            <w:r w:rsidRPr="00E85F93">
              <w:rPr>
                <w:rFonts w:ascii="Arial" w:hAnsi="Arial" w:cs="Arial"/>
                <w:i/>
                <w:sz w:val="24"/>
                <w:szCs w:val="24"/>
              </w:rPr>
              <w:t xml:space="preserve">Inventor’s </w:t>
            </w:r>
            <w:r>
              <w:rPr>
                <w:rFonts w:ascii="Arial" w:hAnsi="Arial" w:cs="Arial"/>
                <w:i/>
                <w:sz w:val="24"/>
                <w:szCs w:val="24"/>
              </w:rPr>
              <w:t>N</w:t>
            </w:r>
            <w:r w:rsidRPr="00E85F93">
              <w:rPr>
                <w:rFonts w:ascii="Arial" w:hAnsi="Arial" w:cs="Arial"/>
                <w:i/>
                <w:sz w:val="24"/>
                <w:szCs w:val="24"/>
              </w:rPr>
              <w:t xml:space="preserve">ame </w:t>
            </w:r>
            <w:r w:rsidRPr="00EC1746">
              <w:rPr>
                <w:rFonts w:ascii="Arial" w:hAnsi="Arial" w:cs="Arial"/>
                <w:sz w:val="24"/>
                <w:szCs w:val="24"/>
              </w:rPr>
              <w:t>field.</w:t>
            </w:r>
            <w:r>
              <w:rPr>
                <w:rFonts w:ascii="Arial" w:hAnsi="Arial" w:cs="Arial"/>
                <w:sz w:val="24"/>
                <w:szCs w:val="24"/>
              </w:rPr>
              <w:t xml:space="preserve"> W</w:t>
            </w:r>
            <w:r w:rsidRPr="00E85F93">
              <w:rPr>
                <w:rFonts w:ascii="Arial" w:hAnsi="Arial" w:cs="Arial"/>
                <w:sz w:val="24"/>
                <w:szCs w:val="24"/>
              </w:rPr>
              <w:t>e get 1</w:t>
            </w:r>
            <w:r>
              <w:rPr>
                <w:rFonts w:ascii="Arial" w:hAnsi="Arial" w:cs="Arial"/>
                <w:sz w:val="24"/>
                <w:szCs w:val="24"/>
              </w:rPr>
              <w:t>0</w:t>
            </w:r>
            <w:r w:rsidRPr="00E85F93">
              <w:rPr>
                <w:rFonts w:ascii="Arial" w:hAnsi="Arial" w:cs="Arial"/>
                <w:sz w:val="24"/>
                <w:szCs w:val="24"/>
              </w:rPr>
              <w:t xml:space="preserve"> results</w:t>
            </w:r>
          </w:p>
          <w:p w:rsidR="003A2AAC" w:rsidRPr="00E85F93" w:rsidRDefault="003A2AAC" w:rsidP="00D45561">
            <w:pPr>
              <w:spacing w:after="0"/>
              <w:jc w:val="both"/>
              <w:rPr>
                <w:rFonts w:ascii="Arial" w:hAnsi="Arial" w:cs="Arial"/>
                <w:sz w:val="24"/>
                <w:szCs w:val="24"/>
              </w:rPr>
            </w:pPr>
            <w:r w:rsidRPr="00E85F93">
              <w:rPr>
                <w:rFonts w:ascii="Arial" w:hAnsi="Arial" w:cs="Arial"/>
                <w:sz w:val="24"/>
                <w:szCs w:val="24"/>
              </w:rPr>
              <w:t xml:space="preserve"> </w:t>
            </w:r>
          </w:p>
          <w:p w:rsidR="003A2AAC" w:rsidRPr="00E85F93" w:rsidRDefault="003A2AAC" w:rsidP="00D45561">
            <w:pPr>
              <w:spacing w:after="0"/>
              <w:jc w:val="both"/>
              <w:rPr>
                <w:rFonts w:ascii="Arial" w:hAnsi="Arial" w:cs="Arial"/>
                <w:sz w:val="24"/>
                <w:szCs w:val="24"/>
              </w:rPr>
            </w:pPr>
          </w:p>
        </w:tc>
      </w:tr>
      <w:tr w:rsidR="003A2AAC" w:rsidRPr="00E85F93" w:rsidTr="00D45561">
        <w:tc>
          <w:tcPr>
            <w:tcW w:w="817" w:type="dxa"/>
            <w:shd w:val="clear" w:color="auto" w:fill="auto"/>
          </w:tcPr>
          <w:p w:rsidR="003A2AAC" w:rsidRPr="00386D6D" w:rsidRDefault="003A2AAC" w:rsidP="00D45561">
            <w:pPr>
              <w:spacing w:after="0"/>
              <w:jc w:val="both"/>
              <w:rPr>
                <w:rFonts w:ascii="Arial" w:hAnsi="Arial" w:cs="Arial"/>
                <w:b/>
                <w:sz w:val="24"/>
                <w:szCs w:val="24"/>
              </w:rPr>
            </w:pPr>
            <w:r>
              <w:rPr>
                <w:rFonts w:ascii="Arial" w:hAnsi="Arial" w:cs="Arial"/>
                <w:b/>
                <w:sz w:val="24"/>
                <w:szCs w:val="24"/>
              </w:rPr>
              <w:t>3</w:t>
            </w:r>
          </w:p>
        </w:tc>
        <w:tc>
          <w:tcPr>
            <w:tcW w:w="1559" w:type="dxa"/>
            <w:shd w:val="clear" w:color="auto" w:fill="auto"/>
          </w:tcPr>
          <w:p w:rsidR="003A2AAC" w:rsidRPr="00E85F93" w:rsidRDefault="003A2AAC" w:rsidP="00D45561">
            <w:pPr>
              <w:spacing w:after="0"/>
              <w:rPr>
                <w:rFonts w:ascii="Arial" w:hAnsi="Arial" w:cs="Arial"/>
                <w:sz w:val="24"/>
                <w:szCs w:val="24"/>
              </w:rPr>
            </w:pPr>
            <w:r>
              <w:rPr>
                <w:rFonts w:ascii="Arial" w:hAnsi="Arial" w:cs="Arial"/>
                <w:sz w:val="24"/>
                <w:szCs w:val="24"/>
              </w:rPr>
              <w:t>What are the results?</w:t>
            </w:r>
            <w:r w:rsidRPr="00E85F93">
              <w:rPr>
                <w:rFonts w:ascii="Arial" w:hAnsi="Arial" w:cs="Arial"/>
                <w:sz w:val="24"/>
                <w:szCs w:val="24"/>
              </w:rPr>
              <w:t xml:space="preserve"> </w:t>
            </w:r>
          </w:p>
        </w:tc>
        <w:tc>
          <w:tcPr>
            <w:tcW w:w="7074" w:type="dxa"/>
            <w:shd w:val="clear" w:color="auto" w:fill="auto"/>
          </w:tcPr>
          <w:p w:rsidR="003A2AAC" w:rsidRPr="00E85F93" w:rsidRDefault="003A2AAC" w:rsidP="00D45561">
            <w:pPr>
              <w:spacing w:after="0"/>
              <w:jc w:val="both"/>
              <w:rPr>
                <w:rFonts w:ascii="Arial" w:hAnsi="Arial" w:cs="Arial"/>
                <w:sz w:val="24"/>
                <w:szCs w:val="24"/>
              </w:rPr>
            </w:pPr>
            <w:r w:rsidRPr="00E85F93">
              <w:rPr>
                <w:rFonts w:ascii="Arial" w:hAnsi="Arial" w:cs="Arial"/>
                <w:sz w:val="24"/>
                <w:szCs w:val="24"/>
              </w:rPr>
              <w:t xml:space="preserve">A quick look </w:t>
            </w:r>
            <w:r>
              <w:rPr>
                <w:rFonts w:ascii="Arial" w:hAnsi="Arial" w:cs="Arial"/>
                <w:sz w:val="24"/>
                <w:szCs w:val="24"/>
              </w:rPr>
              <w:t>shows</w:t>
            </w:r>
            <w:r w:rsidRPr="00E85F93">
              <w:rPr>
                <w:rFonts w:ascii="Arial" w:hAnsi="Arial" w:cs="Arial"/>
                <w:sz w:val="24"/>
                <w:szCs w:val="24"/>
              </w:rPr>
              <w:t xml:space="preserve"> that all except the last two </w:t>
            </w:r>
            <w:r>
              <w:rPr>
                <w:rFonts w:ascii="Arial" w:hAnsi="Arial" w:cs="Arial"/>
                <w:sz w:val="24"/>
                <w:szCs w:val="24"/>
              </w:rPr>
              <w:t xml:space="preserve">results </w:t>
            </w:r>
            <w:r w:rsidRPr="00E85F93">
              <w:rPr>
                <w:rFonts w:ascii="Arial" w:hAnsi="Arial" w:cs="Arial"/>
                <w:sz w:val="24"/>
                <w:szCs w:val="24"/>
              </w:rPr>
              <w:t>relate to compositions and/or method</w:t>
            </w:r>
            <w:r>
              <w:rPr>
                <w:rFonts w:ascii="Arial" w:hAnsi="Arial" w:cs="Arial"/>
                <w:sz w:val="24"/>
                <w:szCs w:val="24"/>
              </w:rPr>
              <w:t>s</w:t>
            </w:r>
            <w:r w:rsidRPr="00E85F93">
              <w:rPr>
                <w:rFonts w:ascii="Arial" w:hAnsi="Arial" w:cs="Arial"/>
                <w:sz w:val="24"/>
                <w:szCs w:val="24"/>
              </w:rPr>
              <w:t xml:space="preserve"> of use. Checking out the last two </w:t>
            </w:r>
            <w:r w:rsidRPr="00E85F93">
              <w:rPr>
                <w:rFonts w:ascii="Arial" w:hAnsi="Arial" w:cs="Arial"/>
                <w:sz w:val="24"/>
                <w:szCs w:val="24"/>
              </w:rPr>
              <w:lastRenderedPageBreak/>
              <w:t xml:space="preserve">titles and their abstracts, we see that </w:t>
            </w:r>
            <w:r>
              <w:rPr>
                <w:rFonts w:ascii="Arial" w:hAnsi="Arial" w:cs="Arial"/>
                <w:sz w:val="24"/>
                <w:szCs w:val="24"/>
              </w:rPr>
              <w:t>the inventor for both US4535061 and US</w:t>
            </w:r>
            <w:r w:rsidRPr="00E85F93">
              <w:rPr>
                <w:rFonts w:ascii="Arial" w:hAnsi="Arial" w:cs="Arial"/>
                <w:sz w:val="24"/>
                <w:szCs w:val="24"/>
              </w:rPr>
              <w:t xml:space="preserve">4259444 </w:t>
            </w:r>
            <w:r>
              <w:rPr>
                <w:rFonts w:ascii="Arial" w:hAnsi="Arial" w:cs="Arial"/>
                <w:sz w:val="24"/>
                <w:szCs w:val="24"/>
              </w:rPr>
              <w:t xml:space="preserve">was </w:t>
            </w:r>
            <w:proofErr w:type="spellStart"/>
            <w:r w:rsidRPr="00EC1746">
              <w:rPr>
                <w:rFonts w:ascii="Arial" w:hAnsi="Arial" w:cs="Arial"/>
                <w:i/>
                <w:sz w:val="24"/>
                <w:szCs w:val="24"/>
              </w:rPr>
              <w:t>Chakrabarty</w:t>
            </w:r>
            <w:proofErr w:type="spellEnd"/>
            <w:r>
              <w:rPr>
                <w:rFonts w:ascii="Arial" w:hAnsi="Arial" w:cs="Arial"/>
                <w:i/>
                <w:sz w:val="24"/>
                <w:szCs w:val="24"/>
              </w:rPr>
              <w:t>,</w:t>
            </w:r>
            <w:r w:rsidRPr="00E85F93">
              <w:rPr>
                <w:rFonts w:ascii="Arial" w:hAnsi="Arial" w:cs="Arial"/>
                <w:sz w:val="24"/>
                <w:szCs w:val="24"/>
              </w:rPr>
              <w:t xml:space="preserve"> </w:t>
            </w:r>
            <w:r>
              <w:rPr>
                <w:rFonts w:ascii="Arial" w:hAnsi="Arial" w:cs="Arial"/>
                <w:sz w:val="24"/>
                <w:szCs w:val="24"/>
              </w:rPr>
              <w:t>but that US</w:t>
            </w:r>
            <w:r w:rsidRPr="00E85F93">
              <w:rPr>
                <w:rFonts w:ascii="Arial" w:hAnsi="Arial" w:cs="Arial"/>
                <w:sz w:val="24"/>
                <w:szCs w:val="24"/>
              </w:rPr>
              <w:t>4259444</w:t>
            </w:r>
            <w:r>
              <w:rPr>
                <w:rFonts w:ascii="Arial" w:hAnsi="Arial" w:cs="Arial"/>
                <w:sz w:val="24"/>
                <w:szCs w:val="24"/>
              </w:rPr>
              <w:t xml:space="preserve"> has the abstract </w:t>
            </w:r>
            <w:r w:rsidRPr="00E85F93">
              <w:rPr>
                <w:rFonts w:ascii="Arial" w:hAnsi="Arial" w:cs="Arial"/>
                <w:sz w:val="24"/>
                <w:szCs w:val="24"/>
              </w:rPr>
              <w:t xml:space="preserve">that we </w:t>
            </w:r>
            <w:r>
              <w:rPr>
                <w:rFonts w:ascii="Arial" w:hAnsi="Arial" w:cs="Arial"/>
                <w:sz w:val="24"/>
                <w:szCs w:val="24"/>
              </w:rPr>
              <w:t>are</w:t>
            </w:r>
            <w:r w:rsidRPr="00E85F93">
              <w:rPr>
                <w:rFonts w:ascii="Arial" w:hAnsi="Arial" w:cs="Arial"/>
                <w:sz w:val="24"/>
                <w:szCs w:val="24"/>
              </w:rPr>
              <w:t xml:space="preserve"> looking for.</w:t>
            </w:r>
          </w:p>
          <w:p w:rsidR="003A2AAC" w:rsidRPr="00E85F93" w:rsidRDefault="003A2AAC" w:rsidP="00D45561">
            <w:pPr>
              <w:spacing w:after="0"/>
              <w:jc w:val="both"/>
              <w:rPr>
                <w:rFonts w:ascii="Arial" w:hAnsi="Arial" w:cs="Arial"/>
                <w:sz w:val="24"/>
                <w:szCs w:val="24"/>
              </w:rPr>
            </w:pPr>
            <w:r w:rsidRPr="00E85F93">
              <w:rPr>
                <w:rFonts w:ascii="Arial" w:hAnsi="Arial" w:cs="Arial"/>
                <w:sz w:val="24"/>
                <w:szCs w:val="24"/>
              </w:rPr>
              <w:t>Th</w:t>
            </w:r>
            <w:r>
              <w:rPr>
                <w:rFonts w:ascii="Arial" w:hAnsi="Arial" w:cs="Arial"/>
                <w:sz w:val="24"/>
                <w:szCs w:val="24"/>
              </w:rPr>
              <w:t>is</w:t>
            </w:r>
            <w:r w:rsidRPr="00E85F93">
              <w:rPr>
                <w:rFonts w:ascii="Arial" w:hAnsi="Arial" w:cs="Arial"/>
                <w:sz w:val="24"/>
                <w:szCs w:val="24"/>
              </w:rPr>
              <w:t xml:space="preserve"> patent was issued on March 31 1981</w:t>
            </w:r>
            <w:r>
              <w:rPr>
                <w:rFonts w:ascii="Arial" w:hAnsi="Arial" w:cs="Arial"/>
                <w:sz w:val="24"/>
                <w:szCs w:val="24"/>
              </w:rPr>
              <w:t>; and the a</w:t>
            </w:r>
            <w:r w:rsidRPr="00E85F93">
              <w:rPr>
                <w:rFonts w:ascii="Arial" w:hAnsi="Arial" w:cs="Arial"/>
                <w:sz w:val="24"/>
                <w:szCs w:val="24"/>
              </w:rPr>
              <w:t xml:space="preserve">ssignee </w:t>
            </w:r>
            <w:r>
              <w:rPr>
                <w:rFonts w:ascii="Arial" w:hAnsi="Arial" w:cs="Arial"/>
                <w:sz w:val="24"/>
                <w:szCs w:val="24"/>
              </w:rPr>
              <w:t>wa</w:t>
            </w:r>
            <w:r w:rsidRPr="00E85F93">
              <w:rPr>
                <w:rFonts w:ascii="Arial" w:hAnsi="Arial" w:cs="Arial"/>
                <w:sz w:val="24"/>
                <w:szCs w:val="24"/>
              </w:rPr>
              <w:t>s General Electric Company</w:t>
            </w:r>
            <w:r>
              <w:rPr>
                <w:rFonts w:ascii="Arial" w:hAnsi="Arial" w:cs="Arial"/>
                <w:sz w:val="24"/>
                <w:szCs w:val="24"/>
              </w:rPr>
              <w:t xml:space="preserve"> (</w:t>
            </w:r>
            <w:r w:rsidRPr="00E85F93">
              <w:rPr>
                <w:rFonts w:ascii="Arial" w:hAnsi="Arial" w:cs="Arial"/>
                <w:sz w:val="24"/>
                <w:szCs w:val="24"/>
              </w:rPr>
              <w:t>Schenectady, NY</w:t>
            </w:r>
            <w:r>
              <w:rPr>
                <w:rFonts w:ascii="Arial" w:hAnsi="Arial" w:cs="Arial"/>
                <w:sz w:val="24"/>
                <w:szCs w:val="24"/>
              </w:rPr>
              <w:t>)</w:t>
            </w:r>
            <w:r w:rsidRPr="00E85F93">
              <w:rPr>
                <w:rFonts w:ascii="Arial" w:hAnsi="Arial" w:cs="Arial"/>
                <w:sz w:val="24"/>
                <w:szCs w:val="24"/>
              </w:rPr>
              <w:t>.</w:t>
            </w:r>
          </w:p>
        </w:tc>
      </w:tr>
      <w:tr w:rsidR="003A2AAC" w:rsidRPr="00E85F93" w:rsidTr="00D45561">
        <w:tc>
          <w:tcPr>
            <w:tcW w:w="817" w:type="dxa"/>
            <w:shd w:val="clear" w:color="auto" w:fill="auto"/>
          </w:tcPr>
          <w:p w:rsidR="003A2AAC" w:rsidRPr="00386D6D" w:rsidRDefault="003A2AAC" w:rsidP="00D45561">
            <w:pPr>
              <w:spacing w:after="0"/>
              <w:jc w:val="both"/>
              <w:rPr>
                <w:rFonts w:ascii="Arial" w:hAnsi="Arial" w:cs="Arial"/>
                <w:b/>
                <w:sz w:val="24"/>
                <w:szCs w:val="24"/>
              </w:rPr>
            </w:pPr>
            <w:r>
              <w:rPr>
                <w:rFonts w:ascii="Arial" w:hAnsi="Arial" w:cs="Arial"/>
                <w:b/>
                <w:sz w:val="24"/>
                <w:szCs w:val="24"/>
              </w:rPr>
              <w:lastRenderedPageBreak/>
              <w:t>4</w:t>
            </w:r>
          </w:p>
        </w:tc>
        <w:tc>
          <w:tcPr>
            <w:tcW w:w="1559" w:type="dxa"/>
            <w:shd w:val="clear" w:color="auto" w:fill="auto"/>
          </w:tcPr>
          <w:p w:rsidR="003A2AAC" w:rsidRPr="00E85F93" w:rsidRDefault="003A2AAC" w:rsidP="00D45561">
            <w:pPr>
              <w:spacing w:after="0"/>
              <w:rPr>
                <w:rFonts w:ascii="Arial" w:hAnsi="Arial" w:cs="Arial"/>
                <w:sz w:val="24"/>
                <w:szCs w:val="24"/>
              </w:rPr>
            </w:pPr>
            <w:r>
              <w:rPr>
                <w:rFonts w:ascii="Arial" w:hAnsi="Arial" w:cs="Arial"/>
                <w:sz w:val="24"/>
                <w:szCs w:val="24"/>
              </w:rPr>
              <w:t>Are there any</w:t>
            </w:r>
            <w:r w:rsidRPr="00E85F93">
              <w:rPr>
                <w:rFonts w:ascii="Arial" w:hAnsi="Arial" w:cs="Arial"/>
                <w:sz w:val="24"/>
                <w:szCs w:val="24"/>
              </w:rPr>
              <w:t xml:space="preserve"> patent famil</w:t>
            </w:r>
            <w:r>
              <w:rPr>
                <w:rFonts w:ascii="Arial" w:hAnsi="Arial" w:cs="Arial"/>
                <w:sz w:val="24"/>
                <w:szCs w:val="24"/>
              </w:rPr>
              <w:t>y members?</w:t>
            </w:r>
          </w:p>
        </w:tc>
        <w:tc>
          <w:tcPr>
            <w:tcW w:w="7074" w:type="dxa"/>
            <w:shd w:val="clear" w:color="auto" w:fill="auto"/>
          </w:tcPr>
          <w:p w:rsidR="003A2AAC" w:rsidRDefault="003A2AAC" w:rsidP="00D45561">
            <w:pPr>
              <w:spacing w:after="0"/>
              <w:jc w:val="both"/>
              <w:rPr>
                <w:rFonts w:ascii="Arial" w:hAnsi="Arial" w:cs="Arial"/>
                <w:sz w:val="24"/>
                <w:szCs w:val="24"/>
              </w:rPr>
            </w:pPr>
            <w:r w:rsidRPr="00E85F93">
              <w:rPr>
                <w:rFonts w:ascii="Arial" w:hAnsi="Arial" w:cs="Arial"/>
                <w:sz w:val="24"/>
                <w:szCs w:val="24"/>
              </w:rPr>
              <w:t xml:space="preserve">Go to </w:t>
            </w:r>
            <w:proofErr w:type="spellStart"/>
            <w:r>
              <w:rPr>
                <w:rFonts w:ascii="Arial" w:hAnsi="Arial" w:cs="Arial"/>
                <w:sz w:val="24"/>
                <w:szCs w:val="24"/>
              </w:rPr>
              <w:t>Espacenet</w:t>
            </w:r>
            <w:proofErr w:type="spellEnd"/>
            <w:r>
              <w:rPr>
                <w:rFonts w:ascii="Arial" w:hAnsi="Arial" w:cs="Arial"/>
                <w:sz w:val="24"/>
                <w:szCs w:val="24"/>
              </w:rPr>
              <w:t>,</w:t>
            </w:r>
            <w:r w:rsidRPr="00E85F93">
              <w:rPr>
                <w:rFonts w:ascii="Arial" w:hAnsi="Arial" w:cs="Arial"/>
                <w:sz w:val="24"/>
                <w:szCs w:val="24"/>
              </w:rPr>
              <w:t xml:space="preserve"> enter the patent number</w:t>
            </w:r>
            <w:r>
              <w:rPr>
                <w:rFonts w:ascii="Arial" w:hAnsi="Arial" w:cs="Arial"/>
                <w:sz w:val="24"/>
                <w:szCs w:val="24"/>
              </w:rPr>
              <w:t xml:space="preserve">, </w:t>
            </w:r>
            <w:proofErr w:type="gramStart"/>
            <w:r>
              <w:rPr>
                <w:rFonts w:ascii="Arial" w:hAnsi="Arial" w:cs="Arial"/>
                <w:sz w:val="24"/>
                <w:szCs w:val="24"/>
              </w:rPr>
              <w:t>click</w:t>
            </w:r>
            <w:proofErr w:type="gramEnd"/>
            <w:r>
              <w:rPr>
                <w:rFonts w:ascii="Arial" w:hAnsi="Arial" w:cs="Arial"/>
                <w:sz w:val="24"/>
                <w:szCs w:val="24"/>
              </w:rPr>
              <w:t xml:space="preserve"> on the title and select INPADOC patent family. We</w:t>
            </w:r>
            <w:r w:rsidRPr="00E85F93">
              <w:rPr>
                <w:rFonts w:ascii="Arial" w:hAnsi="Arial" w:cs="Arial"/>
                <w:sz w:val="24"/>
                <w:szCs w:val="24"/>
              </w:rPr>
              <w:t xml:space="preserve"> </w:t>
            </w:r>
            <w:r>
              <w:rPr>
                <w:rFonts w:ascii="Arial" w:hAnsi="Arial" w:cs="Arial"/>
                <w:sz w:val="24"/>
                <w:szCs w:val="24"/>
              </w:rPr>
              <w:t xml:space="preserve">see that </w:t>
            </w:r>
            <w:r w:rsidRPr="00E85F93">
              <w:rPr>
                <w:rFonts w:ascii="Arial" w:hAnsi="Arial" w:cs="Arial"/>
                <w:sz w:val="24"/>
                <w:szCs w:val="24"/>
              </w:rPr>
              <w:t xml:space="preserve">there are </w:t>
            </w:r>
            <w:r>
              <w:rPr>
                <w:rFonts w:ascii="Arial" w:hAnsi="Arial" w:cs="Arial"/>
                <w:sz w:val="24"/>
                <w:szCs w:val="24"/>
              </w:rPr>
              <w:t>six patent family members</w:t>
            </w:r>
            <w:r w:rsidRPr="00E85F93">
              <w:rPr>
                <w:rFonts w:ascii="Arial" w:hAnsi="Arial" w:cs="Arial"/>
                <w:sz w:val="24"/>
                <w:szCs w:val="24"/>
              </w:rPr>
              <w:t>.</w:t>
            </w:r>
          </w:p>
          <w:p w:rsidR="003A2AAC" w:rsidRPr="00E85F93" w:rsidRDefault="003A2AAC" w:rsidP="00D45561">
            <w:pPr>
              <w:spacing w:after="0"/>
              <w:jc w:val="both"/>
              <w:rPr>
                <w:rFonts w:ascii="Arial" w:hAnsi="Arial" w:cs="Arial"/>
                <w:sz w:val="24"/>
                <w:szCs w:val="24"/>
              </w:rPr>
            </w:pPr>
            <w:r>
              <w:rPr>
                <w:rFonts w:ascii="Times New Roman" w:hAnsi="Times New Roman" w:cs="Times New Roman"/>
                <w:noProof/>
                <w:sz w:val="24"/>
                <w:szCs w:val="24"/>
                <w:lang w:val="en-US" w:eastAsia="en-US"/>
              </w:rPr>
              <w:drawing>
                <wp:inline distT="0" distB="0" distL="0" distR="0" wp14:anchorId="494DE9C9" wp14:editId="4D0E8D73">
                  <wp:extent cx="3829050" cy="3360869"/>
                  <wp:effectExtent l="19050" t="0" r="0" b="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l="30435" t="13253" r="17162" b="9507"/>
                          <a:stretch>
                            <a:fillRect/>
                          </a:stretch>
                        </pic:blipFill>
                        <pic:spPr bwMode="auto">
                          <a:xfrm>
                            <a:off x="0" y="0"/>
                            <a:ext cx="3829050" cy="3360869"/>
                          </a:xfrm>
                          <a:prstGeom prst="rect">
                            <a:avLst/>
                          </a:prstGeom>
                          <a:noFill/>
                          <a:ln w="9525">
                            <a:noFill/>
                            <a:miter lim="800000"/>
                            <a:headEnd/>
                            <a:tailEnd/>
                          </a:ln>
                        </pic:spPr>
                      </pic:pic>
                    </a:graphicData>
                  </a:graphic>
                </wp:inline>
              </w:drawing>
            </w:r>
          </w:p>
          <w:p w:rsidR="003A2AAC" w:rsidRPr="00E85F93" w:rsidRDefault="003A2AAC" w:rsidP="00D45561">
            <w:pPr>
              <w:spacing w:after="0"/>
              <w:jc w:val="both"/>
              <w:rPr>
                <w:rFonts w:ascii="Arial" w:hAnsi="Arial" w:cs="Arial"/>
                <w:sz w:val="24"/>
                <w:szCs w:val="24"/>
              </w:rPr>
            </w:pPr>
          </w:p>
          <w:p w:rsidR="003A2AAC" w:rsidRPr="00E85F93" w:rsidRDefault="003A2AAC" w:rsidP="00D45561">
            <w:pPr>
              <w:spacing w:after="0"/>
              <w:jc w:val="both"/>
              <w:rPr>
                <w:rFonts w:ascii="Arial" w:hAnsi="Arial" w:cs="Arial"/>
                <w:sz w:val="24"/>
                <w:szCs w:val="24"/>
              </w:rPr>
            </w:pPr>
            <w:r>
              <w:rPr>
                <w:rFonts w:ascii="Arial" w:hAnsi="Arial" w:cs="Arial"/>
                <w:sz w:val="24"/>
                <w:szCs w:val="24"/>
              </w:rPr>
              <w:t xml:space="preserve">You may be interested to </w:t>
            </w:r>
            <w:r w:rsidRPr="00E85F93">
              <w:rPr>
                <w:rFonts w:ascii="Arial" w:hAnsi="Arial" w:cs="Arial"/>
                <w:sz w:val="24"/>
                <w:szCs w:val="24"/>
              </w:rPr>
              <w:t>know</w:t>
            </w:r>
            <w:r>
              <w:rPr>
                <w:rFonts w:ascii="Arial" w:hAnsi="Arial" w:cs="Arial"/>
                <w:sz w:val="24"/>
                <w:szCs w:val="24"/>
              </w:rPr>
              <w:t xml:space="preserve"> that</w:t>
            </w:r>
            <w:r w:rsidRPr="00E85F93">
              <w:rPr>
                <w:rFonts w:ascii="Arial" w:hAnsi="Arial" w:cs="Arial"/>
                <w:sz w:val="24"/>
                <w:szCs w:val="24"/>
              </w:rPr>
              <w:t xml:space="preserve"> this was the first ever patent </w:t>
            </w:r>
            <w:r>
              <w:rPr>
                <w:rFonts w:ascii="Arial" w:hAnsi="Arial" w:cs="Arial"/>
                <w:sz w:val="24"/>
                <w:szCs w:val="24"/>
              </w:rPr>
              <w:t xml:space="preserve">issued in the US </w:t>
            </w:r>
            <w:r w:rsidRPr="00E85F93">
              <w:rPr>
                <w:rFonts w:ascii="Arial" w:hAnsi="Arial" w:cs="Arial"/>
                <w:sz w:val="24"/>
                <w:szCs w:val="24"/>
              </w:rPr>
              <w:t>for a living organism, initially denied by the U</w:t>
            </w:r>
            <w:r>
              <w:rPr>
                <w:rFonts w:ascii="Arial" w:hAnsi="Arial" w:cs="Arial"/>
                <w:sz w:val="24"/>
                <w:szCs w:val="24"/>
              </w:rPr>
              <w:t>SPTO.</w:t>
            </w:r>
          </w:p>
        </w:tc>
      </w:tr>
    </w:tbl>
    <w:p w:rsidR="003A2AAC" w:rsidRDefault="003A2AAC" w:rsidP="003A2AAC">
      <w:pPr>
        <w:spacing w:after="0"/>
        <w:jc w:val="both"/>
        <w:rPr>
          <w:rFonts w:ascii="Times New Roman" w:hAnsi="Times New Roman" w:cs="Times New Roman"/>
          <w:sz w:val="24"/>
          <w:szCs w:val="24"/>
        </w:rPr>
      </w:pPr>
    </w:p>
    <w:p w:rsidR="0003273D" w:rsidRDefault="0003273D">
      <w:bookmarkStart w:id="0" w:name="_GoBack"/>
      <w:bookmarkEnd w:id="0"/>
    </w:p>
    <w:sectPr w:rsidR="000327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AC"/>
    <w:rsid w:val="0003273D"/>
    <w:rsid w:val="003A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AC"/>
    <w:pPr>
      <w:suppressAutoHyphens/>
    </w:pPr>
    <w:rPr>
      <w:rFonts w:ascii="Calibri" w:eastAsia="SimSun" w:hAnsi="Calibri" w:cs="font293"/>
      <w:kern w:val="1"/>
      <w:lang w:val="en-Z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AC"/>
    <w:rPr>
      <w:rFonts w:ascii="Tahoma" w:eastAsia="SimSun" w:hAnsi="Tahoma" w:cs="Tahoma"/>
      <w:kern w:val="1"/>
      <w:sz w:val="16"/>
      <w:szCs w:val="16"/>
      <w:lang w:val="en-Z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AC"/>
    <w:pPr>
      <w:suppressAutoHyphens/>
    </w:pPr>
    <w:rPr>
      <w:rFonts w:ascii="Calibri" w:eastAsia="SimSun" w:hAnsi="Calibri" w:cs="font293"/>
      <w:kern w:val="1"/>
      <w:lang w:val="en-Z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AC"/>
    <w:rPr>
      <w:rFonts w:ascii="Tahoma" w:eastAsia="SimSun" w:hAnsi="Tahoma" w:cs="Tahoma"/>
      <w:kern w:val="1"/>
      <w:sz w:val="16"/>
      <w:szCs w:val="16"/>
      <w:lang w:val="en-Z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HUMSI Natalie</dc:creator>
  <cp:lastModifiedBy>HUMSI Natalie</cp:lastModifiedBy>
  <cp:revision>1</cp:revision>
  <dcterms:created xsi:type="dcterms:W3CDTF">2017-11-09T08:15:00Z</dcterms:created>
  <dcterms:modified xsi:type="dcterms:W3CDTF">2017-11-09T08:19:00Z</dcterms:modified>
</cp:coreProperties>
</file>